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2" w:rsidRDefault="007546F2" w:rsidP="007546F2">
      <w:pPr>
        <w:spacing w:after="0"/>
        <w:jc w:val="center"/>
        <w:rPr>
          <w:sz w:val="32"/>
          <w:szCs w:val="32"/>
        </w:rPr>
      </w:pPr>
      <w:r w:rsidRPr="00EA045C">
        <w:rPr>
          <w:sz w:val="32"/>
          <w:szCs w:val="32"/>
        </w:rPr>
        <w:t>Bilan d’activité et auto-évaluation des actions de prévention de la perte d’autonomie financées par la Conférence des financeurs de Mayenne</w:t>
      </w:r>
    </w:p>
    <w:p w:rsidR="007546F2" w:rsidRDefault="007546F2" w:rsidP="007546F2">
      <w:pPr>
        <w:spacing w:after="0"/>
        <w:jc w:val="center"/>
        <w:rPr>
          <w:sz w:val="32"/>
          <w:szCs w:val="32"/>
        </w:rPr>
      </w:pPr>
    </w:p>
    <w:p w:rsidR="007546F2" w:rsidRDefault="007546F2" w:rsidP="007546F2">
      <w:pPr>
        <w:jc w:val="both"/>
        <w:rPr>
          <w:szCs w:val="24"/>
        </w:rPr>
      </w:pPr>
      <w:r>
        <w:t xml:space="preserve">À renvoyer par mail à : </w:t>
      </w:r>
      <w:hyperlink r:id="rId6" w:history="1">
        <w:r w:rsidRPr="007546F2">
          <w:rPr>
            <w:rStyle w:val="Lienhypertexte"/>
          </w:rPr>
          <w:t>conferencedesfinanceurs@lamayenne.fr</w:t>
        </w:r>
      </w:hyperlink>
      <w:r>
        <w:t xml:space="preserve">, au plus tard </w:t>
      </w:r>
      <w:r>
        <w:rPr>
          <w:szCs w:val="24"/>
        </w:rPr>
        <w:t xml:space="preserve">trois mois après la fin de l’action, comme précisé </w:t>
      </w:r>
      <w:r w:rsidR="00212061">
        <w:rPr>
          <w:szCs w:val="24"/>
        </w:rPr>
        <w:t>dans</w:t>
      </w:r>
      <w:r>
        <w:rPr>
          <w:szCs w:val="24"/>
        </w:rPr>
        <w:t xml:space="preserve"> la convention signée </w:t>
      </w:r>
      <w:r w:rsidR="00212061">
        <w:rPr>
          <w:szCs w:val="24"/>
        </w:rPr>
        <w:t>avec le D</w:t>
      </w:r>
      <w:r>
        <w:rPr>
          <w:szCs w:val="24"/>
        </w:rPr>
        <w:t>épartement.</w:t>
      </w:r>
    </w:p>
    <w:p w:rsidR="00F95CFB" w:rsidRDefault="00F95CFB"/>
    <w:p w:rsidR="009B3794" w:rsidRDefault="009B3794"/>
    <w:p w:rsidR="00FC3F35" w:rsidRPr="006F7D9B" w:rsidRDefault="00FC3F35" w:rsidP="00FC3F35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 w:rsidRPr="006F7D9B">
        <w:rPr>
          <w:b/>
          <w:sz w:val="28"/>
          <w:szCs w:val="28"/>
        </w:rPr>
        <w:t>Informations sur le promoteur</w:t>
      </w:r>
    </w:p>
    <w:p w:rsidR="00FC3F35" w:rsidRDefault="00FC3F35" w:rsidP="00FC3F35">
      <w:pPr>
        <w:rPr>
          <w:szCs w:val="24"/>
        </w:rPr>
      </w:pPr>
      <w:r>
        <w:rPr>
          <w:szCs w:val="24"/>
        </w:rPr>
        <w:t xml:space="preserve">Nom du promoteur : </w:t>
      </w:r>
    </w:p>
    <w:p w:rsidR="00FC3F35" w:rsidRDefault="00FC3F35" w:rsidP="00FC3F35">
      <w:pPr>
        <w:rPr>
          <w:szCs w:val="24"/>
        </w:rPr>
      </w:pPr>
      <w:r>
        <w:rPr>
          <w:szCs w:val="24"/>
        </w:rPr>
        <w:t xml:space="preserve">Téléphone : </w:t>
      </w:r>
    </w:p>
    <w:p w:rsidR="00FC3F35" w:rsidRDefault="00FC3F35" w:rsidP="00FC3F35">
      <w:pPr>
        <w:rPr>
          <w:szCs w:val="24"/>
        </w:rPr>
      </w:pPr>
      <w:r>
        <w:rPr>
          <w:szCs w:val="24"/>
        </w:rPr>
        <w:t xml:space="preserve">Mail : </w:t>
      </w:r>
    </w:p>
    <w:p w:rsidR="00FC3F35" w:rsidRDefault="00FC3F35" w:rsidP="00FC3F35">
      <w:pPr>
        <w:rPr>
          <w:szCs w:val="24"/>
        </w:rPr>
      </w:pPr>
      <w:r>
        <w:rPr>
          <w:szCs w:val="24"/>
        </w:rPr>
        <w:t xml:space="preserve">Nom du référent de l’action : </w:t>
      </w:r>
    </w:p>
    <w:p w:rsidR="009B3794" w:rsidRDefault="009B3794"/>
    <w:p w:rsidR="0041403F" w:rsidRPr="006D307D" w:rsidRDefault="0041403F" w:rsidP="0041403F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 w:rsidRPr="006D307D">
        <w:rPr>
          <w:b/>
          <w:sz w:val="28"/>
          <w:szCs w:val="28"/>
        </w:rPr>
        <w:t>L’action</w:t>
      </w:r>
    </w:p>
    <w:p w:rsidR="00212061" w:rsidRPr="00212061" w:rsidRDefault="00212061">
      <w:pPr>
        <w:rPr>
          <w:b/>
          <w:szCs w:val="24"/>
        </w:rPr>
      </w:pPr>
      <w:r w:rsidRPr="00212061">
        <w:rPr>
          <w:b/>
          <w:szCs w:val="24"/>
        </w:rPr>
        <w:t>Nom de l’action :</w:t>
      </w:r>
    </w:p>
    <w:p w:rsidR="00212061" w:rsidRDefault="00212061"/>
    <w:p w:rsidR="0041403F" w:rsidRDefault="0041403F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0"/>
      <w:r>
        <w:t xml:space="preserve"> Action nouvelle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"/>
      <w:r>
        <w:t xml:space="preserve"> Action reconduite</w:t>
      </w:r>
    </w:p>
    <w:p w:rsidR="00212061" w:rsidRDefault="00212061"/>
    <w:p w:rsidR="0041403F" w:rsidRDefault="0041403F">
      <w:r w:rsidRPr="0041403F">
        <w:rPr>
          <w:u w:val="single"/>
        </w:rPr>
        <w:t>Thématique de l’action</w:t>
      </w:r>
      <w:r>
        <w:t xml:space="preserve"> : (merci de préciser </w:t>
      </w:r>
      <w:r w:rsidRPr="009F18E0">
        <w:rPr>
          <w:b/>
          <w:u w:val="single"/>
        </w:rPr>
        <w:t>la thématique principale</w:t>
      </w:r>
      <w:r>
        <w:t xml:space="preserve">, </w:t>
      </w:r>
      <w:r w:rsidRPr="009F18E0">
        <w:rPr>
          <w:b/>
        </w:rPr>
        <w:t>2 réponses maximum)</w:t>
      </w:r>
    </w:p>
    <w:p w:rsidR="0041403F" w:rsidRDefault="0041403F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2"/>
      <w:r>
        <w:t xml:space="preserve"> Aides techniques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3"/>
      <w:r>
        <w:t xml:space="preserve"> Estime de soi</w:t>
      </w:r>
    </w:p>
    <w:p w:rsidR="0041403F" w:rsidRDefault="0041403F"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4"/>
      <w:r>
        <w:t xml:space="preserve"> Aménagement du logement</w:t>
      </w:r>
      <w:r>
        <w:tab/>
      </w:r>
      <w:r>
        <w:tab/>
      </w:r>
      <w:r>
        <w:tab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2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5"/>
      <w:r>
        <w:t xml:space="preserve"> Sécurité routière</w:t>
      </w:r>
    </w:p>
    <w:p w:rsidR="0041403F" w:rsidRDefault="0041403F"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6"/>
      <w:r>
        <w:t xml:space="preserve"> Accompagnement des proches aidants</w:t>
      </w:r>
      <w:r>
        <w:tab/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3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7"/>
      <w:r>
        <w:t xml:space="preserve"> Lien social</w:t>
      </w:r>
    </w:p>
    <w:p w:rsidR="0041403F" w:rsidRDefault="0041403F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8"/>
      <w:r>
        <w:t xml:space="preserve"> Nutrition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9"/>
      <w:r>
        <w:t xml:space="preserve"> Accès aux droits</w:t>
      </w:r>
    </w:p>
    <w:p w:rsidR="0041403F" w:rsidRDefault="0041403F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0"/>
      <w:r>
        <w:t xml:space="preserve"> Mémoire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1"/>
      <w:r>
        <w:t xml:space="preserve"> Accompagnement à la retraite</w:t>
      </w:r>
    </w:p>
    <w:p w:rsidR="0041403F" w:rsidRDefault="0041403F"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2"/>
      <w:r>
        <w:t xml:space="preserve"> Sommeil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3"/>
      <w:r>
        <w:t xml:space="preserve"> Accès à la mobilité</w:t>
      </w:r>
    </w:p>
    <w:p w:rsidR="0041403F" w:rsidRDefault="0041403F"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4"/>
      <w:r>
        <w:t xml:space="preserve"> Activités physiques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5"/>
      <w:r>
        <w:t xml:space="preserve"> Accès au numérique</w:t>
      </w:r>
    </w:p>
    <w:p w:rsidR="0041403F" w:rsidRDefault="0041403F"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6"/>
      <w:r>
        <w:t xml:space="preserve"> Bien-être</w:t>
      </w:r>
    </w:p>
    <w:p w:rsidR="00AD3AA6" w:rsidRDefault="009B3794">
      <w:r>
        <w:br w:type="page"/>
      </w:r>
    </w:p>
    <w:p w:rsidR="00AD3AA6" w:rsidRPr="006D307D" w:rsidRDefault="00AD3AA6" w:rsidP="00AD3AA6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 public de votre action </w:t>
      </w:r>
    </w:p>
    <w:tbl>
      <w:tblPr>
        <w:tblStyle w:val="Grilledutableau"/>
        <w:tblW w:w="7649" w:type="dxa"/>
        <w:jc w:val="center"/>
        <w:tblLook w:val="04A0" w:firstRow="1" w:lastRow="0" w:firstColumn="1" w:lastColumn="0" w:noHBand="0" w:noVBand="1"/>
      </w:tblPr>
      <w:tblGrid>
        <w:gridCol w:w="1923"/>
        <w:gridCol w:w="4308"/>
        <w:gridCol w:w="1418"/>
      </w:tblGrid>
      <w:tr w:rsidR="00212061" w:rsidTr="009B379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212061" w:rsidRPr="009B3794" w:rsidRDefault="00212061" w:rsidP="009B3794">
            <w:pPr>
              <w:rPr>
                <w:b/>
                <w:bCs/>
              </w:rPr>
            </w:pPr>
          </w:p>
        </w:tc>
        <w:tc>
          <w:tcPr>
            <w:tcW w:w="4308" w:type="dxa"/>
            <w:shd w:val="clear" w:color="auto" w:fill="auto"/>
          </w:tcPr>
          <w:p w:rsidR="00212061" w:rsidRDefault="00212061"/>
        </w:tc>
        <w:tc>
          <w:tcPr>
            <w:tcW w:w="1418" w:type="dxa"/>
            <w:vAlign w:val="center"/>
          </w:tcPr>
          <w:p w:rsidR="00212061" w:rsidRDefault="00212061" w:rsidP="009B3794">
            <w:pPr>
              <w:jc w:val="center"/>
            </w:pPr>
            <w:r>
              <w:t>Nombre</w:t>
            </w:r>
          </w:p>
        </w:tc>
      </w:tr>
      <w:tr w:rsidR="006061E1" w:rsidTr="009B3794">
        <w:trPr>
          <w:jc w:val="center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6061E1" w:rsidRPr="009B3794" w:rsidRDefault="006061E1" w:rsidP="009B3794">
            <w:pPr>
              <w:rPr>
                <w:b/>
                <w:bCs/>
              </w:rPr>
            </w:pPr>
            <w:r w:rsidRPr="009B3794">
              <w:rPr>
                <w:b/>
                <w:bCs/>
              </w:rPr>
              <w:t>Âge</w:t>
            </w:r>
          </w:p>
        </w:tc>
        <w:tc>
          <w:tcPr>
            <w:tcW w:w="4308" w:type="dxa"/>
            <w:shd w:val="clear" w:color="auto" w:fill="auto"/>
          </w:tcPr>
          <w:p w:rsidR="006061E1" w:rsidRDefault="006061E1">
            <w:r>
              <w:t>Personnes âgées de 60 à 69 ans</w:t>
            </w:r>
          </w:p>
        </w:tc>
        <w:tc>
          <w:tcPr>
            <w:tcW w:w="1418" w:type="dxa"/>
            <w:vAlign w:val="center"/>
          </w:tcPr>
          <w:p w:rsidR="006061E1" w:rsidRDefault="006061E1" w:rsidP="009B3794">
            <w:pPr>
              <w:jc w:val="center"/>
            </w:pPr>
          </w:p>
        </w:tc>
      </w:tr>
      <w:tr w:rsidR="006061E1" w:rsidTr="009B3794">
        <w:trPr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6061E1" w:rsidRPr="009B3794" w:rsidRDefault="006061E1" w:rsidP="009B3794">
            <w:pPr>
              <w:rPr>
                <w:b/>
                <w:bCs/>
              </w:rPr>
            </w:pPr>
          </w:p>
        </w:tc>
        <w:tc>
          <w:tcPr>
            <w:tcW w:w="4308" w:type="dxa"/>
            <w:shd w:val="clear" w:color="auto" w:fill="auto"/>
          </w:tcPr>
          <w:p w:rsidR="006061E1" w:rsidRDefault="006061E1">
            <w:r>
              <w:t>Personnes âgées de 70 à 79 ans</w:t>
            </w:r>
          </w:p>
        </w:tc>
        <w:tc>
          <w:tcPr>
            <w:tcW w:w="1418" w:type="dxa"/>
            <w:vAlign w:val="center"/>
          </w:tcPr>
          <w:p w:rsidR="006061E1" w:rsidRDefault="006061E1" w:rsidP="009B3794">
            <w:pPr>
              <w:jc w:val="center"/>
            </w:pPr>
          </w:p>
        </w:tc>
      </w:tr>
      <w:tr w:rsidR="006061E1" w:rsidTr="009B3794">
        <w:trPr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6061E1" w:rsidRPr="009B3794" w:rsidRDefault="006061E1" w:rsidP="009B3794">
            <w:pPr>
              <w:rPr>
                <w:b/>
                <w:bCs/>
              </w:rPr>
            </w:pPr>
          </w:p>
        </w:tc>
        <w:tc>
          <w:tcPr>
            <w:tcW w:w="4308" w:type="dxa"/>
            <w:shd w:val="clear" w:color="auto" w:fill="auto"/>
          </w:tcPr>
          <w:p w:rsidR="006061E1" w:rsidRDefault="006061E1">
            <w:r>
              <w:t>Personnes âgées de 80 ans et plus</w:t>
            </w:r>
          </w:p>
        </w:tc>
        <w:tc>
          <w:tcPr>
            <w:tcW w:w="1418" w:type="dxa"/>
            <w:vAlign w:val="center"/>
          </w:tcPr>
          <w:p w:rsidR="006061E1" w:rsidRDefault="006061E1" w:rsidP="009B3794">
            <w:pPr>
              <w:jc w:val="center"/>
            </w:pPr>
          </w:p>
        </w:tc>
      </w:tr>
      <w:tr w:rsidR="006061E1" w:rsidTr="009B3794">
        <w:trPr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6061E1" w:rsidRPr="009B3794" w:rsidRDefault="006061E1" w:rsidP="009B3794">
            <w:pPr>
              <w:rPr>
                <w:b/>
                <w:bCs/>
              </w:rPr>
            </w:pPr>
          </w:p>
        </w:tc>
        <w:tc>
          <w:tcPr>
            <w:tcW w:w="4308" w:type="dxa"/>
            <w:shd w:val="clear" w:color="auto" w:fill="auto"/>
          </w:tcPr>
          <w:p w:rsidR="006061E1" w:rsidRDefault="006061E1">
            <w:r>
              <w:t>Dont résidents en EHPAD</w:t>
            </w:r>
          </w:p>
        </w:tc>
        <w:tc>
          <w:tcPr>
            <w:tcW w:w="1418" w:type="dxa"/>
            <w:vAlign w:val="center"/>
          </w:tcPr>
          <w:p w:rsidR="006061E1" w:rsidRDefault="006061E1" w:rsidP="009B3794">
            <w:pPr>
              <w:jc w:val="center"/>
            </w:pPr>
          </w:p>
        </w:tc>
      </w:tr>
      <w:tr w:rsidR="009B3794" w:rsidTr="009B3794">
        <w:trPr>
          <w:jc w:val="center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9B3794" w:rsidRPr="009B3794" w:rsidRDefault="009B3794" w:rsidP="009B3794">
            <w:pPr>
              <w:rPr>
                <w:b/>
                <w:bCs/>
              </w:rPr>
            </w:pPr>
            <w:r w:rsidRPr="009B3794">
              <w:rPr>
                <w:b/>
                <w:bCs/>
              </w:rPr>
              <w:t>GIR</w:t>
            </w:r>
          </w:p>
        </w:tc>
        <w:tc>
          <w:tcPr>
            <w:tcW w:w="4308" w:type="dxa"/>
            <w:shd w:val="clear" w:color="auto" w:fill="auto"/>
          </w:tcPr>
          <w:p w:rsidR="009B3794" w:rsidRDefault="009B3794" w:rsidP="009B3794">
            <w:r>
              <w:t xml:space="preserve">Personnes classées en GIR 1 à 4 </w:t>
            </w:r>
            <w:r w:rsidRPr="00AD3AA6">
              <w:t>(personnes ayant besoin d’une aide pour certains actes de la vie quotidienne)</w:t>
            </w:r>
          </w:p>
        </w:tc>
        <w:tc>
          <w:tcPr>
            <w:tcW w:w="1418" w:type="dxa"/>
            <w:vAlign w:val="center"/>
          </w:tcPr>
          <w:p w:rsidR="009B3794" w:rsidRDefault="009B3794" w:rsidP="009B3794">
            <w:pPr>
              <w:jc w:val="center"/>
            </w:pPr>
          </w:p>
        </w:tc>
      </w:tr>
      <w:tr w:rsidR="009B3794" w:rsidTr="009B3794">
        <w:trPr>
          <w:jc w:val="center"/>
        </w:trPr>
        <w:tc>
          <w:tcPr>
            <w:tcW w:w="1923" w:type="dxa"/>
            <w:vMerge/>
            <w:shd w:val="clear" w:color="auto" w:fill="auto"/>
          </w:tcPr>
          <w:p w:rsidR="009B3794" w:rsidRDefault="009B3794" w:rsidP="009B3794"/>
        </w:tc>
        <w:tc>
          <w:tcPr>
            <w:tcW w:w="4308" w:type="dxa"/>
            <w:shd w:val="clear" w:color="auto" w:fill="auto"/>
          </w:tcPr>
          <w:p w:rsidR="009B3794" w:rsidRDefault="009B3794" w:rsidP="009B3794">
            <w:r w:rsidRPr="009B3794">
              <w:t>Personnes classées en GIR 5 et 6 (personnes autonomes pour les actes de la vie quotidienne</w:t>
            </w:r>
            <w:r>
              <w:t>) et personnes non classées</w:t>
            </w:r>
          </w:p>
        </w:tc>
        <w:tc>
          <w:tcPr>
            <w:tcW w:w="1418" w:type="dxa"/>
            <w:vAlign w:val="center"/>
          </w:tcPr>
          <w:p w:rsidR="009B3794" w:rsidRDefault="009B3794" w:rsidP="009B3794">
            <w:pPr>
              <w:jc w:val="center"/>
            </w:pPr>
          </w:p>
        </w:tc>
      </w:tr>
      <w:tr w:rsidR="009B3794" w:rsidTr="009B3794">
        <w:trPr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9B3794" w:rsidRPr="009B3794" w:rsidRDefault="009B3794" w:rsidP="009B3794">
            <w:pPr>
              <w:rPr>
                <w:b/>
                <w:bCs/>
              </w:rPr>
            </w:pPr>
            <w:r w:rsidRPr="009B3794">
              <w:rPr>
                <w:b/>
                <w:bCs/>
              </w:rPr>
              <w:t>Répartition femmes/hommes</w:t>
            </w:r>
          </w:p>
        </w:tc>
        <w:tc>
          <w:tcPr>
            <w:tcW w:w="4308" w:type="dxa"/>
            <w:shd w:val="clear" w:color="auto" w:fill="auto"/>
          </w:tcPr>
          <w:p w:rsidR="009B3794" w:rsidRDefault="00212061" w:rsidP="009B3794">
            <w:r>
              <w:t>F</w:t>
            </w:r>
            <w:r w:rsidR="009B3794">
              <w:t>emmes</w:t>
            </w:r>
          </w:p>
        </w:tc>
        <w:tc>
          <w:tcPr>
            <w:tcW w:w="1418" w:type="dxa"/>
            <w:vAlign w:val="center"/>
          </w:tcPr>
          <w:p w:rsidR="009B3794" w:rsidRDefault="009B3794" w:rsidP="009B3794">
            <w:pPr>
              <w:jc w:val="center"/>
            </w:pPr>
          </w:p>
        </w:tc>
      </w:tr>
      <w:tr w:rsidR="009B3794" w:rsidTr="009B3794">
        <w:trPr>
          <w:jc w:val="center"/>
        </w:trPr>
        <w:tc>
          <w:tcPr>
            <w:tcW w:w="1923" w:type="dxa"/>
            <w:vMerge/>
            <w:shd w:val="clear" w:color="auto" w:fill="auto"/>
          </w:tcPr>
          <w:p w:rsidR="009B3794" w:rsidRDefault="009B3794" w:rsidP="009B3794"/>
        </w:tc>
        <w:tc>
          <w:tcPr>
            <w:tcW w:w="4308" w:type="dxa"/>
            <w:shd w:val="clear" w:color="auto" w:fill="auto"/>
          </w:tcPr>
          <w:p w:rsidR="009B3794" w:rsidRDefault="00212061" w:rsidP="009B3794">
            <w:r>
              <w:t>H</w:t>
            </w:r>
            <w:r w:rsidR="009B3794">
              <w:t>ommes</w:t>
            </w:r>
          </w:p>
        </w:tc>
        <w:tc>
          <w:tcPr>
            <w:tcW w:w="1418" w:type="dxa"/>
            <w:vAlign w:val="center"/>
          </w:tcPr>
          <w:p w:rsidR="009B3794" w:rsidRDefault="009B3794" w:rsidP="009B3794">
            <w:pPr>
              <w:jc w:val="center"/>
            </w:pPr>
          </w:p>
        </w:tc>
      </w:tr>
      <w:tr w:rsidR="009B3794" w:rsidTr="006061E1">
        <w:trPr>
          <w:jc w:val="center"/>
        </w:trPr>
        <w:tc>
          <w:tcPr>
            <w:tcW w:w="6231" w:type="dxa"/>
            <w:gridSpan w:val="2"/>
            <w:shd w:val="clear" w:color="auto" w:fill="auto"/>
          </w:tcPr>
          <w:p w:rsidR="009B3794" w:rsidRPr="009B3794" w:rsidRDefault="009B3794" w:rsidP="009B3794">
            <w:pPr>
              <w:rPr>
                <w:b/>
                <w:bCs/>
              </w:rPr>
            </w:pPr>
            <w:r>
              <w:rPr>
                <w:b/>
                <w:bCs/>
              </w:rPr>
              <w:t>Nombre t</w:t>
            </w:r>
            <w:r w:rsidRPr="009B3794">
              <w:rPr>
                <w:b/>
                <w:bCs/>
              </w:rPr>
              <w:t>otal</w:t>
            </w:r>
            <w:r>
              <w:rPr>
                <w:b/>
                <w:bCs/>
              </w:rPr>
              <w:t xml:space="preserve"> de personnes ayant bénéficié de l’action</w:t>
            </w:r>
          </w:p>
        </w:tc>
        <w:tc>
          <w:tcPr>
            <w:tcW w:w="1418" w:type="dxa"/>
            <w:shd w:val="clear" w:color="auto" w:fill="auto"/>
          </w:tcPr>
          <w:p w:rsidR="009B3794" w:rsidRPr="009B3794" w:rsidRDefault="009B3794" w:rsidP="009B3794">
            <w:pPr>
              <w:jc w:val="center"/>
              <w:rPr>
                <w:b/>
                <w:bCs/>
              </w:rPr>
            </w:pPr>
          </w:p>
        </w:tc>
      </w:tr>
    </w:tbl>
    <w:p w:rsidR="00AD3AA6" w:rsidRDefault="00AD3AA6"/>
    <w:p w:rsidR="009B3794" w:rsidRPr="006D307D" w:rsidRDefault="009B3794" w:rsidP="009B3794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Réalisation de l’action</w:t>
      </w:r>
    </w:p>
    <w:p w:rsidR="009B3794" w:rsidRDefault="009B3794" w:rsidP="009B3794">
      <w:pPr>
        <w:spacing w:after="0"/>
        <w:rPr>
          <w:szCs w:val="24"/>
        </w:rPr>
      </w:pPr>
      <w:r w:rsidRPr="00A24390">
        <w:rPr>
          <w:szCs w:val="24"/>
          <w:u w:val="single"/>
        </w:rPr>
        <w:t>Calendrier de l’action</w:t>
      </w:r>
      <w:r>
        <w:rPr>
          <w:szCs w:val="24"/>
        </w:rPr>
        <w:t> :</w:t>
      </w:r>
    </w:p>
    <w:p w:rsidR="009B3794" w:rsidRDefault="009B3794" w:rsidP="009B3794">
      <w:pPr>
        <w:spacing w:after="120"/>
      </w:pPr>
      <w:r>
        <w:t xml:space="preserve">Achevée : 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7"/>
      <w:r>
        <w:t xml:space="preserve"> oui</w:t>
      </w:r>
      <w:r>
        <w:tab/>
      </w:r>
      <w:r>
        <w:tab/>
      </w:r>
      <w:r>
        <w:tab/>
      </w:r>
      <w:r>
        <w:tab/>
      </w:r>
      <w:r>
        <w:tab/>
        <w:t>Date de début :</w:t>
      </w:r>
    </w:p>
    <w:p w:rsidR="009B3794" w:rsidRDefault="009B3794" w:rsidP="009B3794">
      <w:pPr>
        <w:spacing w:after="120"/>
      </w:pPr>
      <w:r>
        <w:tab/>
      </w:r>
      <w:r>
        <w:tab/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8"/>
      <w:r>
        <w:t xml:space="preserve"> non</w:t>
      </w:r>
      <w:r>
        <w:tab/>
      </w:r>
      <w:r>
        <w:tab/>
      </w:r>
      <w:r>
        <w:tab/>
      </w:r>
      <w:r>
        <w:tab/>
      </w:r>
      <w:r>
        <w:tab/>
        <w:t>Date de fin :</w:t>
      </w:r>
    </w:p>
    <w:p w:rsidR="009B3794" w:rsidRDefault="009B3794" w:rsidP="009B3794">
      <w:pPr>
        <w:spacing w:after="120"/>
      </w:pPr>
      <w:r>
        <w:tab/>
      </w:r>
      <w:r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instrText xml:space="preserve"> FORMCHECKBOX </w:instrText>
      </w:r>
      <w:r w:rsidR="00BC4121">
        <w:fldChar w:fldCharType="separate"/>
      </w:r>
      <w:r>
        <w:fldChar w:fldCharType="end"/>
      </w:r>
      <w:bookmarkEnd w:id="19"/>
      <w:r>
        <w:t xml:space="preserve"> partiellement</w:t>
      </w:r>
    </w:p>
    <w:p w:rsidR="00212061" w:rsidRDefault="00212061" w:rsidP="009B3794">
      <w:pPr>
        <w:spacing w:after="120"/>
      </w:pPr>
    </w:p>
    <w:p w:rsidR="009B3794" w:rsidRPr="00212061" w:rsidRDefault="009B3794" w:rsidP="009B3794">
      <w:pPr>
        <w:spacing w:after="120"/>
        <w:rPr>
          <w:i/>
        </w:rPr>
      </w:pPr>
      <w:r w:rsidRPr="00212061">
        <w:rPr>
          <w:i/>
        </w:rPr>
        <w:t>Si l’action n’a pas été ou a été partiellement réalisée</w:t>
      </w:r>
      <w:r w:rsidR="005074B9" w:rsidRPr="00212061">
        <w:rPr>
          <w:i/>
        </w:rPr>
        <w:t>, expliquer ici les raisons de la non-réalisation et/ou modification de l’action :</w:t>
      </w:r>
    </w:p>
    <w:p w:rsidR="005074B9" w:rsidRDefault="005074B9" w:rsidP="009B3794">
      <w:pPr>
        <w:spacing w:after="120"/>
      </w:pPr>
    </w:p>
    <w:p w:rsidR="005074B9" w:rsidRDefault="005074B9" w:rsidP="009B3794">
      <w:pPr>
        <w:spacing w:after="120"/>
      </w:pPr>
    </w:p>
    <w:p w:rsidR="005074B9" w:rsidRDefault="005074B9" w:rsidP="009B3794">
      <w:pPr>
        <w:spacing w:after="120"/>
      </w:pPr>
    </w:p>
    <w:p w:rsidR="005074B9" w:rsidRDefault="005074B9" w:rsidP="009B3794">
      <w:pPr>
        <w:spacing w:after="120"/>
      </w:pPr>
    </w:p>
    <w:p w:rsidR="005074B9" w:rsidRDefault="005074B9" w:rsidP="005074B9">
      <w:pPr>
        <w:spacing w:after="0"/>
        <w:rPr>
          <w:szCs w:val="24"/>
        </w:rPr>
      </w:pPr>
      <w:r w:rsidRPr="00A24390">
        <w:rPr>
          <w:szCs w:val="24"/>
          <w:u w:val="single"/>
        </w:rPr>
        <w:t>Territoire(s) ou zone(s) géographique(s) concerné(s) par l’action</w:t>
      </w:r>
      <w:r>
        <w:rPr>
          <w:szCs w:val="24"/>
        </w:rPr>
        <w:t xml:space="preserve"> : </w:t>
      </w:r>
    </w:p>
    <w:p w:rsidR="005074B9" w:rsidRDefault="005074B9" w:rsidP="009B3794">
      <w:pPr>
        <w:spacing w:after="120"/>
      </w:pPr>
    </w:p>
    <w:p w:rsidR="005074B9" w:rsidRDefault="005074B9" w:rsidP="009B3794">
      <w:pPr>
        <w:spacing w:after="120"/>
      </w:pPr>
    </w:p>
    <w:p w:rsidR="005074B9" w:rsidRDefault="005074B9" w:rsidP="005074B9">
      <w:pPr>
        <w:spacing w:after="0"/>
        <w:rPr>
          <w:szCs w:val="24"/>
          <w:u w:val="single"/>
        </w:rPr>
      </w:pPr>
      <w:r w:rsidRPr="00E05EA0">
        <w:rPr>
          <w:szCs w:val="24"/>
          <w:u w:val="single"/>
        </w:rPr>
        <w:t>Déroulement de l’action</w:t>
      </w:r>
      <w:r>
        <w:rPr>
          <w:szCs w:val="24"/>
          <w:u w:val="single"/>
        </w:rPr>
        <w:t> :</w:t>
      </w:r>
    </w:p>
    <w:p w:rsidR="005074B9" w:rsidRDefault="005074B9" w:rsidP="009B3794">
      <w:pPr>
        <w:spacing w:after="120"/>
      </w:pPr>
      <w:r>
        <w:t>Durée et fréquence de l’action :</w:t>
      </w:r>
    </w:p>
    <w:p w:rsidR="005074B9" w:rsidRDefault="005074B9" w:rsidP="009B3794">
      <w:pPr>
        <w:spacing w:after="120"/>
      </w:pPr>
    </w:p>
    <w:p w:rsidR="005074B9" w:rsidRDefault="005074B9" w:rsidP="005074B9">
      <w:pPr>
        <w:spacing w:after="0"/>
        <w:rPr>
          <w:szCs w:val="24"/>
        </w:rPr>
      </w:pPr>
      <w:r>
        <w:rPr>
          <w:szCs w:val="24"/>
        </w:rPr>
        <w:t xml:space="preserve">Merci de décrire ici votre action (transport ; temps de convivialité ; etc.) : </w:t>
      </w:r>
    </w:p>
    <w:p w:rsidR="005074B9" w:rsidRDefault="005074B9">
      <w:r>
        <w:br w:type="page"/>
      </w:r>
    </w:p>
    <w:p w:rsidR="005074B9" w:rsidRPr="006F7D9B" w:rsidRDefault="005074B9" w:rsidP="005074B9">
      <w:pPr>
        <w:spacing w:after="0"/>
        <w:rPr>
          <w:szCs w:val="24"/>
          <w:u w:val="single"/>
        </w:rPr>
      </w:pPr>
      <w:r w:rsidRPr="006F7D9B">
        <w:rPr>
          <w:szCs w:val="24"/>
          <w:u w:val="single"/>
        </w:rPr>
        <w:lastRenderedPageBreak/>
        <w:t>Moyens mis en œuvre :</w:t>
      </w:r>
    </w:p>
    <w:p w:rsidR="005074B9" w:rsidRDefault="005074B9" w:rsidP="005074B9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Ressources humaines :</w:t>
      </w:r>
    </w:p>
    <w:p w:rsidR="005074B9" w:rsidRDefault="005074B9" w:rsidP="005074B9">
      <w:pPr>
        <w:spacing w:after="0"/>
        <w:rPr>
          <w:szCs w:val="24"/>
        </w:rPr>
      </w:pPr>
    </w:p>
    <w:p w:rsidR="005074B9" w:rsidRDefault="005074B9" w:rsidP="005074B9">
      <w:pPr>
        <w:spacing w:after="0"/>
        <w:rPr>
          <w:szCs w:val="24"/>
        </w:rPr>
      </w:pPr>
    </w:p>
    <w:p w:rsidR="005074B9" w:rsidRDefault="005074B9" w:rsidP="005074B9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Matériels :</w:t>
      </w:r>
    </w:p>
    <w:p w:rsidR="005074B9" w:rsidRDefault="005074B9" w:rsidP="005074B9">
      <w:pPr>
        <w:spacing w:after="0"/>
        <w:rPr>
          <w:szCs w:val="24"/>
        </w:rPr>
      </w:pPr>
    </w:p>
    <w:p w:rsidR="005074B9" w:rsidRDefault="005074B9" w:rsidP="005074B9">
      <w:pPr>
        <w:spacing w:after="0"/>
        <w:rPr>
          <w:szCs w:val="24"/>
        </w:rPr>
      </w:pPr>
    </w:p>
    <w:p w:rsidR="005074B9" w:rsidRDefault="005074B9" w:rsidP="005074B9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Véhicules :</w:t>
      </w:r>
    </w:p>
    <w:p w:rsidR="005074B9" w:rsidRDefault="005074B9" w:rsidP="005074B9">
      <w:pPr>
        <w:spacing w:after="0"/>
        <w:rPr>
          <w:szCs w:val="24"/>
        </w:rPr>
      </w:pPr>
    </w:p>
    <w:p w:rsidR="005074B9" w:rsidRDefault="005074B9" w:rsidP="005074B9">
      <w:pPr>
        <w:spacing w:after="0"/>
        <w:rPr>
          <w:szCs w:val="24"/>
        </w:rPr>
      </w:pPr>
    </w:p>
    <w:p w:rsidR="005074B9" w:rsidRDefault="005074B9" w:rsidP="005074B9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Locaux :</w:t>
      </w:r>
    </w:p>
    <w:p w:rsidR="005074B9" w:rsidRDefault="005074B9" w:rsidP="005074B9">
      <w:pPr>
        <w:pStyle w:val="Paragraphedeliste"/>
        <w:spacing w:after="0"/>
        <w:rPr>
          <w:szCs w:val="24"/>
        </w:rPr>
      </w:pPr>
    </w:p>
    <w:p w:rsidR="005074B9" w:rsidRDefault="005074B9" w:rsidP="005074B9">
      <w:pPr>
        <w:spacing w:after="0"/>
        <w:rPr>
          <w:szCs w:val="24"/>
        </w:rPr>
      </w:pPr>
    </w:p>
    <w:p w:rsidR="005074B9" w:rsidRDefault="005074B9" w:rsidP="005074B9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BA3764">
        <w:rPr>
          <w:szCs w:val="24"/>
        </w:rPr>
        <w:t>Autres</w:t>
      </w:r>
      <w:r>
        <w:rPr>
          <w:szCs w:val="24"/>
        </w:rPr>
        <w:t> :</w:t>
      </w:r>
    </w:p>
    <w:p w:rsidR="005074B9" w:rsidRDefault="005074B9" w:rsidP="005074B9">
      <w:pPr>
        <w:pStyle w:val="Paragraphedeliste"/>
        <w:spacing w:after="0"/>
        <w:rPr>
          <w:szCs w:val="24"/>
        </w:rPr>
      </w:pPr>
    </w:p>
    <w:p w:rsidR="005074B9" w:rsidRPr="006F7D9B" w:rsidRDefault="005074B9" w:rsidP="005074B9">
      <w:pPr>
        <w:spacing w:after="0"/>
        <w:rPr>
          <w:szCs w:val="24"/>
          <w:u w:val="single"/>
        </w:rPr>
      </w:pPr>
      <w:r w:rsidRPr="006F7D9B">
        <w:rPr>
          <w:szCs w:val="24"/>
          <w:u w:val="single"/>
        </w:rPr>
        <w:t xml:space="preserve">Communication mise en œuvre : </w:t>
      </w:r>
    </w:p>
    <w:p w:rsidR="005074B9" w:rsidRDefault="005074B9" w:rsidP="000D51FF">
      <w:pPr>
        <w:spacing w:before="120" w:after="0"/>
        <w:rPr>
          <w:szCs w:val="24"/>
        </w:rPr>
      </w:pPr>
      <w:r>
        <w:rPr>
          <w:szCs w:val="2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rPr>
          <w:szCs w:val="24"/>
        </w:rPr>
        <w:instrText xml:space="preserve"> FORMCHECKBOX </w:instrText>
      </w:r>
      <w:r w:rsidR="00BC4121">
        <w:rPr>
          <w:szCs w:val="24"/>
        </w:rPr>
      </w:r>
      <w:r w:rsidR="00BC412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0"/>
      <w:r>
        <w:rPr>
          <w:szCs w:val="24"/>
        </w:rPr>
        <w:t xml:space="preserve"> Informations papiers (flyers, etc.)         </w:t>
      </w:r>
      <w:r>
        <w:rPr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3"/>
      <w:r>
        <w:rPr>
          <w:szCs w:val="24"/>
        </w:rPr>
        <w:instrText xml:space="preserve"> FORMCHECKBOX </w:instrText>
      </w:r>
      <w:r w:rsidR="00BC4121">
        <w:rPr>
          <w:szCs w:val="24"/>
        </w:rPr>
      </w:r>
      <w:r w:rsidR="00BC412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1"/>
      <w:r>
        <w:rPr>
          <w:szCs w:val="24"/>
        </w:rPr>
        <w:t xml:space="preserve"> Médias (journaux ; radios ; etc.)</w:t>
      </w:r>
    </w:p>
    <w:p w:rsidR="005074B9" w:rsidRPr="00BA3764" w:rsidRDefault="005074B9" w:rsidP="000D51FF">
      <w:pPr>
        <w:spacing w:before="120" w:after="0"/>
        <w:rPr>
          <w:szCs w:val="24"/>
        </w:rPr>
      </w:pPr>
      <w:r>
        <w:rPr>
          <w:szCs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szCs w:val="24"/>
        </w:rPr>
        <w:instrText xml:space="preserve"> FORMCHECKBOX </w:instrText>
      </w:r>
      <w:r w:rsidR="00BC4121">
        <w:rPr>
          <w:szCs w:val="24"/>
        </w:rPr>
      </w:r>
      <w:r w:rsidR="00BC412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2"/>
      <w:r>
        <w:rPr>
          <w:szCs w:val="24"/>
        </w:rPr>
        <w:t xml:space="preserve"> Moyens dématérialisés                          </w:t>
      </w:r>
      <w:r>
        <w:rPr>
          <w:szCs w:val="2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rPr>
          <w:szCs w:val="24"/>
        </w:rPr>
        <w:instrText xml:space="preserve"> FORMCHECKBOX </w:instrText>
      </w:r>
      <w:r w:rsidR="00BC4121">
        <w:rPr>
          <w:szCs w:val="24"/>
        </w:rPr>
      </w:r>
      <w:r w:rsidR="00BC412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3"/>
      <w:r>
        <w:rPr>
          <w:szCs w:val="24"/>
        </w:rPr>
        <w:t xml:space="preserve"> Autres :                            </w:t>
      </w:r>
    </w:p>
    <w:p w:rsidR="005074B9" w:rsidRDefault="005074B9" w:rsidP="005074B9">
      <w:pPr>
        <w:spacing w:after="120"/>
      </w:pPr>
    </w:p>
    <w:p w:rsidR="000D51FF" w:rsidRDefault="000D51FF" w:rsidP="000D51FF">
      <w:pPr>
        <w:spacing w:after="0"/>
        <w:rPr>
          <w:szCs w:val="24"/>
        </w:rPr>
      </w:pPr>
      <w:r w:rsidRPr="003B0C87">
        <w:rPr>
          <w:szCs w:val="24"/>
          <w:u w:val="single"/>
        </w:rPr>
        <w:t>Partenaires investis dans l’action</w:t>
      </w:r>
      <w:r>
        <w:rPr>
          <w:szCs w:val="24"/>
        </w:rPr>
        <w:t xml:space="preserve"> : </w:t>
      </w:r>
    </w:p>
    <w:p w:rsidR="000D51FF" w:rsidRPr="000D51FF" w:rsidRDefault="000D51FF" w:rsidP="000D51FF">
      <w:pPr>
        <w:spacing w:after="0"/>
        <w:rPr>
          <w:sz w:val="12"/>
          <w:szCs w:val="12"/>
        </w:rPr>
      </w:pPr>
    </w:p>
    <w:tbl>
      <w:tblPr>
        <w:tblStyle w:val="Grilledutableau"/>
        <w:tblW w:w="9128" w:type="dxa"/>
        <w:jc w:val="center"/>
        <w:tblLook w:val="04A0" w:firstRow="1" w:lastRow="0" w:firstColumn="1" w:lastColumn="0" w:noHBand="0" w:noVBand="1"/>
      </w:tblPr>
      <w:tblGrid>
        <w:gridCol w:w="3912"/>
        <w:gridCol w:w="5216"/>
      </w:tblGrid>
      <w:tr w:rsidR="000D51FF" w:rsidTr="000D51FF">
        <w:trPr>
          <w:jc w:val="center"/>
        </w:trPr>
        <w:tc>
          <w:tcPr>
            <w:tcW w:w="3912" w:type="dxa"/>
            <w:shd w:val="clear" w:color="auto" w:fill="D9D9D9" w:themeFill="background1" w:themeFillShade="D9"/>
          </w:tcPr>
          <w:p w:rsidR="000D51FF" w:rsidRDefault="000D51FF" w:rsidP="000D5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 du partenaire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0D51FF" w:rsidRDefault="000D51FF" w:rsidP="001F6D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Rôle occupé dans l’action</w:t>
            </w:r>
          </w:p>
        </w:tc>
      </w:tr>
      <w:tr w:rsidR="000D51FF" w:rsidTr="000D51FF">
        <w:trPr>
          <w:trHeight w:val="1674"/>
          <w:jc w:val="center"/>
        </w:trPr>
        <w:tc>
          <w:tcPr>
            <w:tcW w:w="3912" w:type="dxa"/>
          </w:tcPr>
          <w:p w:rsidR="000D51FF" w:rsidRDefault="000D51FF" w:rsidP="001F6D1F">
            <w:pPr>
              <w:rPr>
                <w:szCs w:val="24"/>
              </w:rPr>
            </w:pPr>
          </w:p>
        </w:tc>
        <w:tc>
          <w:tcPr>
            <w:tcW w:w="5216" w:type="dxa"/>
          </w:tcPr>
          <w:p w:rsidR="000D51FF" w:rsidRDefault="000D51FF" w:rsidP="001F6D1F">
            <w:pPr>
              <w:rPr>
                <w:szCs w:val="24"/>
              </w:rPr>
            </w:pPr>
          </w:p>
        </w:tc>
      </w:tr>
      <w:tr w:rsidR="000D51FF" w:rsidTr="000D51FF">
        <w:trPr>
          <w:trHeight w:val="1684"/>
          <w:jc w:val="center"/>
        </w:trPr>
        <w:tc>
          <w:tcPr>
            <w:tcW w:w="3912" w:type="dxa"/>
          </w:tcPr>
          <w:p w:rsidR="000D51FF" w:rsidRDefault="000D51FF" w:rsidP="000D51FF">
            <w:pPr>
              <w:jc w:val="center"/>
              <w:rPr>
                <w:szCs w:val="24"/>
              </w:rPr>
            </w:pPr>
          </w:p>
        </w:tc>
        <w:tc>
          <w:tcPr>
            <w:tcW w:w="5216" w:type="dxa"/>
          </w:tcPr>
          <w:p w:rsidR="000D51FF" w:rsidRDefault="000D51FF" w:rsidP="001F6D1F">
            <w:pPr>
              <w:rPr>
                <w:szCs w:val="24"/>
              </w:rPr>
            </w:pPr>
          </w:p>
        </w:tc>
      </w:tr>
      <w:tr w:rsidR="000D51FF" w:rsidTr="000D51FF">
        <w:trPr>
          <w:trHeight w:val="1693"/>
          <w:jc w:val="center"/>
        </w:trPr>
        <w:tc>
          <w:tcPr>
            <w:tcW w:w="3912" w:type="dxa"/>
          </w:tcPr>
          <w:p w:rsidR="000D51FF" w:rsidRDefault="000D51FF" w:rsidP="001F6D1F">
            <w:pPr>
              <w:rPr>
                <w:szCs w:val="24"/>
              </w:rPr>
            </w:pPr>
          </w:p>
        </w:tc>
        <w:tc>
          <w:tcPr>
            <w:tcW w:w="5216" w:type="dxa"/>
          </w:tcPr>
          <w:p w:rsidR="000D51FF" w:rsidRDefault="000D51FF" w:rsidP="001F6D1F">
            <w:pPr>
              <w:rPr>
                <w:szCs w:val="24"/>
              </w:rPr>
            </w:pPr>
          </w:p>
        </w:tc>
      </w:tr>
    </w:tbl>
    <w:p w:rsidR="000D51FF" w:rsidRDefault="000D51FF">
      <w:r>
        <w:br w:type="page"/>
      </w:r>
    </w:p>
    <w:tbl>
      <w:tblPr>
        <w:tblpPr w:leftFromText="141" w:rightFromText="141" w:vertAnchor="text" w:horzAnchor="margin" w:tblpXSpec="center" w:tblpY="-981"/>
        <w:tblW w:w="11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05"/>
        <w:gridCol w:w="18"/>
        <w:gridCol w:w="1134"/>
        <w:gridCol w:w="3396"/>
        <w:gridCol w:w="1418"/>
        <w:gridCol w:w="1170"/>
      </w:tblGrid>
      <w:tr w:rsidR="000D51FF" w:rsidRPr="003B0C87" w:rsidTr="001F6D1F">
        <w:trPr>
          <w:trHeight w:val="557"/>
        </w:trPr>
        <w:tc>
          <w:tcPr>
            <w:tcW w:w="1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4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6"/>
                <w:szCs w:val="48"/>
              </w:rPr>
              <w:lastRenderedPageBreak/>
              <w:t xml:space="preserve">Budget de l’action </w:t>
            </w:r>
          </w:p>
        </w:tc>
      </w:tr>
      <w:tr w:rsidR="000D51FF" w:rsidRPr="003B0C87" w:rsidTr="001F6D1F">
        <w:trPr>
          <w:trHeight w:val="44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CHARGES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5D356C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D356C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Prévisionnelles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Réalisées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190952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190952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PRODUITS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Prévisionnels</w:t>
            </w: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Réalisés</w:t>
            </w:r>
          </w:p>
        </w:tc>
      </w:tr>
      <w:tr w:rsidR="000D51FF" w:rsidRPr="003B0C87" w:rsidTr="001F6D1F">
        <w:trPr>
          <w:trHeight w:val="5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60 - Achat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 xml:space="preserve"> </w:t>
            </w: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 xml:space="preserve">70 - Vente de produits finis, prestations de 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 xml:space="preserve">                              </w:t>
            </w: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services,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Prestations de services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Achats matières et fournitures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Autres fournitures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3B0C87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61 - Services extérieurs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74- Subventions d’exploitation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Locations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Entretien et réparation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Assurance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Région(s):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Documentation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Divers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Département 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62 - Autres services extérieurs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Intercommunalité (EPCI)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Publicité, publication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Commune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Déplacements, missions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Services bancaires, autres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Organismes sociaux ( à détailler)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63 - Impôts et taxes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Fonds européens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Impôts et taxes sur rémunération,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ASP (emplois aidés)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Autres impôts et taxes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Autres établissements publics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64- Charges de personnel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Autres recettes (précisez)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Rémunération des personnels,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Charges sociales,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75 - Autres produits de gestion courante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Autres charges de personnel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Dont cotisations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65- Autres charges de gestion courante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76 - Produits financiers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66- Charges financières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77 - Produits exceptionnels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67- Charges exceptionnelles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78 – Reprises sur amortissements et provisions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5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 xml:space="preserve">68- Dotation aux amortissements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79 - Transfert de charges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T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OTAL DES CHARGES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TOTAL DES PRODUITS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D51FF" w:rsidRPr="003B0C87" w:rsidTr="001F6D1F">
        <w:trPr>
          <w:trHeight w:val="5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86- Emplois des contributions volontaires en nature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87 - Contributions volontaires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Secours en nature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Bénévolat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Prestations en nature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Personnel bénévole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3B0C87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Dons en nature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D51FF" w:rsidRPr="003B0C87" w:rsidTr="001F6D1F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TOTAL DES CHARGES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  <w:r w:rsidRPr="003B0C87"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  <w:t>TOTAL DES PRODUITS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51FF" w:rsidRPr="003B0C87" w:rsidRDefault="000D51FF" w:rsidP="001F6D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</w:tbl>
    <w:p w:rsidR="003901F9" w:rsidRDefault="000D51FF" w:rsidP="003901F9">
      <w:pPr>
        <w:spacing w:after="0"/>
        <w:jc w:val="both"/>
        <w:rPr>
          <w:szCs w:val="24"/>
        </w:rPr>
      </w:pPr>
      <w:r w:rsidRPr="000D51FF">
        <w:rPr>
          <w:szCs w:val="24"/>
        </w:rPr>
        <w:t xml:space="preserve">Pour les dépenses majeures (qui correspondent aux deux dépenses les plus élevées pour votre action) merci de joindre à ce formulaire de bilan, les justificatifs de ces dépenses. </w:t>
      </w:r>
    </w:p>
    <w:p w:rsidR="003901F9" w:rsidRPr="006D307D" w:rsidRDefault="003901F9" w:rsidP="003901F9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 objectifs de l’action</w:t>
      </w:r>
    </w:p>
    <w:p w:rsidR="003901F9" w:rsidRPr="003901F9" w:rsidRDefault="003901F9" w:rsidP="003901F9">
      <w:pPr>
        <w:spacing w:after="0"/>
        <w:rPr>
          <w:b/>
          <w:bCs/>
          <w:szCs w:val="24"/>
        </w:rPr>
      </w:pPr>
      <w:r w:rsidRPr="0084512D">
        <w:rPr>
          <w:szCs w:val="24"/>
          <w:u w:val="single"/>
        </w:rPr>
        <w:t xml:space="preserve">Réalisation des </w:t>
      </w:r>
      <w:r>
        <w:rPr>
          <w:szCs w:val="24"/>
          <w:u w:val="single"/>
        </w:rPr>
        <w:t xml:space="preserve">principaux </w:t>
      </w:r>
      <w:r w:rsidRPr="0084512D">
        <w:rPr>
          <w:szCs w:val="24"/>
          <w:u w:val="single"/>
        </w:rPr>
        <w:t>objectifs opérationnels</w:t>
      </w:r>
      <w:r>
        <w:rPr>
          <w:szCs w:val="24"/>
        </w:rPr>
        <w:t xml:space="preserve"> : </w:t>
      </w:r>
      <w:r w:rsidRPr="003901F9">
        <w:rPr>
          <w:b/>
          <w:bCs/>
          <w:szCs w:val="24"/>
        </w:rPr>
        <w:t>(point de vue du porteur de projet)</w:t>
      </w:r>
    </w:p>
    <w:p w:rsidR="003901F9" w:rsidRPr="00840BBF" w:rsidRDefault="003901F9" w:rsidP="003901F9">
      <w:pPr>
        <w:spacing w:after="0"/>
        <w:rPr>
          <w:sz w:val="12"/>
          <w:szCs w:val="1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1984"/>
        <w:gridCol w:w="2126"/>
        <w:gridCol w:w="5528"/>
      </w:tblGrid>
      <w:tr w:rsidR="003901F9" w:rsidTr="00840BBF">
        <w:tc>
          <w:tcPr>
            <w:tcW w:w="1984" w:type="dxa"/>
          </w:tcPr>
          <w:p w:rsidR="003901F9" w:rsidRPr="0084512D" w:rsidRDefault="003901F9" w:rsidP="00C1359D">
            <w:pPr>
              <w:jc w:val="center"/>
              <w:rPr>
                <w:sz w:val="22"/>
              </w:rPr>
            </w:pPr>
            <w:r w:rsidRPr="0084512D">
              <w:rPr>
                <w:sz w:val="22"/>
              </w:rPr>
              <w:t>Objectifs opérationnels de l’action</w:t>
            </w:r>
          </w:p>
        </w:tc>
        <w:tc>
          <w:tcPr>
            <w:tcW w:w="2126" w:type="dxa"/>
            <w:vAlign w:val="center"/>
          </w:tcPr>
          <w:p w:rsidR="003901F9" w:rsidRPr="0084512D" w:rsidRDefault="003901F9" w:rsidP="003901F9">
            <w:pPr>
              <w:jc w:val="center"/>
              <w:rPr>
                <w:sz w:val="22"/>
              </w:rPr>
            </w:pPr>
            <w:r w:rsidRPr="0084512D">
              <w:rPr>
                <w:sz w:val="22"/>
              </w:rPr>
              <w:t>Les objectifs ont-ils été atteints ?</w:t>
            </w:r>
          </w:p>
        </w:tc>
        <w:tc>
          <w:tcPr>
            <w:tcW w:w="5528" w:type="dxa"/>
            <w:vAlign w:val="center"/>
          </w:tcPr>
          <w:p w:rsidR="003901F9" w:rsidRDefault="003901F9" w:rsidP="003901F9">
            <w:pPr>
              <w:jc w:val="center"/>
              <w:rPr>
                <w:sz w:val="22"/>
              </w:rPr>
            </w:pPr>
            <w:r w:rsidRPr="0084512D">
              <w:rPr>
                <w:sz w:val="22"/>
              </w:rPr>
              <w:t>Quels éléments permettent d’indiquer que</w:t>
            </w:r>
          </w:p>
          <w:p w:rsidR="003901F9" w:rsidRPr="0084512D" w:rsidRDefault="003901F9" w:rsidP="003901F9">
            <w:pPr>
              <w:jc w:val="center"/>
              <w:rPr>
                <w:sz w:val="22"/>
              </w:rPr>
            </w:pPr>
            <w:r w:rsidRPr="0084512D">
              <w:rPr>
                <w:sz w:val="22"/>
              </w:rPr>
              <w:t xml:space="preserve">les objectifs ont été </w:t>
            </w:r>
            <w:r>
              <w:rPr>
                <w:sz w:val="22"/>
              </w:rPr>
              <w:t xml:space="preserve">ou non </w:t>
            </w:r>
            <w:r w:rsidRPr="0084512D">
              <w:rPr>
                <w:sz w:val="22"/>
              </w:rPr>
              <w:t>atteints ?</w:t>
            </w:r>
          </w:p>
        </w:tc>
      </w:tr>
      <w:tr w:rsidR="003901F9" w:rsidTr="00840BBF">
        <w:trPr>
          <w:trHeight w:val="1531"/>
        </w:trPr>
        <w:tc>
          <w:tcPr>
            <w:tcW w:w="1984" w:type="dxa"/>
          </w:tcPr>
          <w:p w:rsidR="003901F9" w:rsidRDefault="003901F9" w:rsidP="00C1359D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01F9" w:rsidRDefault="003901F9" w:rsidP="00C135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  <w:r>
              <w:rPr>
                <w:szCs w:val="24"/>
              </w:rPr>
              <w:t xml:space="preserve"> oui</w:t>
            </w:r>
          </w:p>
          <w:p w:rsidR="003901F9" w:rsidRDefault="003901F9" w:rsidP="00C1359D">
            <w:pPr>
              <w:rPr>
                <w:szCs w:val="24"/>
              </w:rPr>
            </w:pPr>
          </w:p>
          <w:p w:rsidR="003901F9" w:rsidRDefault="003901F9" w:rsidP="00C135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  <w:r>
              <w:rPr>
                <w:szCs w:val="24"/>
              </w:rPr>
              <w:t xml:space="preserve"> non</w:t>
            </w:r>
          </w:p>
          <w:p w:rsidR="003901F9" w:rsidRDefault="003901F9" w:rsidP="00C1359D">
            <w:pPr>
              <w:rPr>
                <w:szCs w:val="24"/>
              </w:rPr>
            </w:pPr>
          </w:p>
          <w:p w:rsidR="003901F9" w:rsidRDefault="003901F9" w:rsidP="00C135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  <w:r>
              <w:rPr>
                <w:szCs w:val="24"/>
              </w:rPr>
              <w:t xml:space="preserve"> partiellement</w:t>
            </w:r>
          </w:p>
        </w:tc>
        <w:tc>
          <w:tcPr>
            <w:tcW w:w="5528" w:type="dxa"/>
          </w:tcPr>
          <w:p w:rsidR="003901F9" w:rsidRDefault="003901F9" w:rsidP="00C1359D">
            <w:pPr>
              <w:rPr>
                <w:szCs w:val="24"/>
              </w:rPr>
            </w:pPr>
          </w:p>
        </w:tc>
      </w:tr>
      <w:tr w:rsidR="003901F9" w:rsidTr="00840BBF">
        <w:trPr>
          <w:trHeight w:val="1531"/>
        </w:trPr>
        <w:tc>
          <w:tcPr>
            <w:tcW w:w="1984" w:type="dxa"/>
          </w:tcPr>
          <w:p w:rsidR="003901F9" w:rsidRDefault="003901F9" w:rsidP="00C1359D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oui</w:t>
            </w:r>
          </w:p>
          <w:p w:rsidR="00840BBF" w:rsidRDefault="00840BBF" w:rsidP="00840BBF">
            <w:pPr>
              <w:rPr>
                <w:szCs w:val="24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non</w:t>
            </w:r>
          </w:p>
          <w:p w:rsidR="00840BBF" w:rsidRDefault="00840BBF" w:rsidP="00840BBF">
            <w:pPr>
              <w:rPr>
                <w:szCs w:val="24"/>
              </w:rPr>
            </w:pPr>
          </w:p>
          <w:p w:rsidR="003901F9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partiellement</w:t>
            </w:r>
          </w:p>
        </w:tc>
        <w:tc>
          <w:tcPr>
            <w:tcW w:w="5528" w:type="dxa"/>
          </w:tcPr>
          <w:p w:rsidR="003901F9" w:rsidRDefault="003901F9" w:rsidP="00C1359D">
            <w:pPr>
              <w:rPr>
                <w:szCs w:val="24"/>
              </w:rPr>
            </w:pPr>
          </w:p>
        </w:tc>
      </w:tr>
      <w:tr w:rsidR="003901F9" w:rsidTr="00840BBF">
        <w:trPr>
          <w:trHeight w:val="1531"/>
        </w:trPr>
        <w:tc>
          <w:tcPr>
            <w:tcW w:w="1984" w:type="dxa"/>
          </w:tcPr>
          <w:p w:rsidR="003901F9" w:rsidRDefault="003901F9" w:rsidP="00C1359D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oui</w:t>
            </w:r>
          </w:p>
          <w:p w:rsidR="00840BBF" w:rsidRDefault="00840BBF" w:rsidP="00840BBF">
            <w:pPr>
              <w:rPr>
                <w:szCs w:val="24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non</w:t>
            </w:r>
          </w:p>
          <w:p w:rsidR="00840BBF" w:rsidRDefault="00840BBF" w:rsidP="00840BBF">
            <w:pPr>
              <w:rPr>
                <w:szCs w:val="24"/>
              </w:rPr>
            </w:pPr>
          </w:p>
          <w:p w:rsidR="003901F9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partiellement</w:t>
            </w:r>
          </w:p>
        </w:tc>
        <w:tc>
          <w:tcPr>
            <w:tcW w:w="5528" w:type="dxa"/>
          </w:tcPr>
          <w:p w:rsidR="003901F9" w:rsidRDefault="003901F9" w:rsidP="00C1359D">
            <w:pPr>
              <w:rPr>
                <w:szCs w:val="24"/>
              </w:rPr>
            </w:pPr>
          </w:p>
        </w:tc>
      </w:tr>
      <w:tr w:rsidR="003901F9" w:rsidTr="00840BBF">
        <w:trPr>
          <w:trHeight w:val="1531"/>
        </w:trPr>
        <w:tc>
          <w:tcPr>
            <w:tcW w:w="1984" w:type="dxa"/>
          </w:tcPr>
          <w:p w:rsidR="003901F9" w:rsidRDefault="003901F9" w:rsidP="00C1359D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oui</w:t>
            </w:r>
          </w:p>
          <w:p w:rsidR="00840BBF" w:rsidRDefault="00840BBF" w:rsidP="00840BBF">
            <w:pPr>
              <w:rPr>
                <w:szCs w:val="24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non</w:t>
            </w:r>
          </w:p>
          <w:p w:rsidR="00840BBF" w:rsidRDefault="00840BBF" w:rsidP="00840BBF">
            <w:pPr>
              <w:rPr>
                <w:szCs w:val="24"/>
              </w:rPr>
            </w:pPr>
          </w:p>
          <w:p w:rsidR="003901F9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partiellement</w:t>
            </w:r>
          </w:p>
        </w:tc>
        <w:tc>
          <w:tcPr>
            <w:tcW w:w="5528" w:type="dxa"/>
          </w:tcPr>
          <w:p w:rsidR="003901F9" w:rsidRDefault="003901F9" w:rsidP="00C1359D">
            <w:pPr>
              <w:rPr>
                <w:szCs w:val="24"/>
              </w:rPr>
            </w:pPr>
          </w:p>
        </w:tc>
      </w:tr>
    </w:tbl>
    <w:p w:rsidR="00840BBF" w:rsidRDefault="00840BBF" w:rsidP="003901F9">
      <w:pPr>
        <w:spacing w:after="0"/>
        <w:rPr>
          <w:szCs w:val="24"/>
        </w:rPr>
      </w:pPr>
    </w:p>
    <w:p w:rsidR="00840BBF" w:rsidRDefault="00840BBF">
      <w:pPr>
        <w:rPr>
          <w:szCs w:val="24"/>
        </w:rPr>
      </w:pPr>
      <w:r>
        <w:rPr>
          <w:szCs w:val="24"/>
        </w:rPr>
        <w:br w:type="page"/>
      </w:r>
    </w:p>
    <w:p w:rsidR="00840BBF" w:rsidRDefault="00840BBF" w:rsidP="00840BBF">
      <w:pPr>
        <w:spacing w:after="0"/>
        <w:rPr>
          <w:b/>
          <w:bCs/>
          <w:szCs w:val="24"/>
        </w:rPr>
      </w:pPr>
      <w:r w:rsidRPr="00997CE1">
        <w:rPr>
          <w:szCs w:val="24"/>
          <w:u w:val="single"/>
        </w:rPr>
        <w:lastRenderedPageBreak/>
        <w:t>Évaluation de réalisation des objectifs</w:t>
      </w:r>
      <w:r>
        <w:rPr>
          <w:szCs w:val="24"/>
        </w:rPr>
        <w:t xml:space="preserve"> : </w:t>
      </w:r>
      <w:r w:rsidRPr="00840BBF">
        <w:rPr>
          <w:b/>
          <w:bCs/>
          <w:szCs w:val="24"/>
        </w:rPr>
        <w:t xml:space="preserve">(point de vue des bénéficiaires ; des intervenants extérieurs ; des partenaires) </w:t>
      </w:r>
    </w:p>
    <w:p w:rsidR="00840BBF" w:rsidRPr="00840BBF" w:rsidRDefault="00840BBF" w:rsidP="00840BBF">
      <w:pPr>
        <w:spacing w:after="0"/>
        <w:rPr>
          <w:b/>
          <w:bCs/>
          <w:sz w:val="12"/>
          <w:szCs w:val="1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3969"/>
        <w:gridCol w:w="3827"/>
      </w:tblGrid>
      <w:tr w:rsidR="00840BBF" w:rsidTr="00C1359D">
        <w:tc>
          <w:tcPr>
            <w:tcW w:w="1838" w:type="dxa"/>
          </w:tcPr>
          <w:p w:rsidR="00840BBF" w:rsidRPr="0084512D" w:rsidRDefault="00840BBF" w:rsidP="00C13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Personnes consultées</w:t>
            </w:r>
          </w:p>
        </w:tc>
        <w:tc>
          <w:tcPr>
            <w:tcW w:w="3969" w:type="dxa"/>
          </w:tcPr>
          <w:p w:rsidR="00840BBF" w:rsidRPr="0084512D" w:rsidRDefault="00840BBF" w:rsidP="00C13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Outils utilisés</w:t>
            </w:r>
          </w:p>
        </w:tc>
        <w:tc>
          <w:tcPr>
            <w:tcW w:w="3827" w:type="dxa"/>
          </w:tcPr>
          <w:p w:rsidR="00840BBF" w:rsidRPr="0084512D" w:rsidRDefault="00840BBF" w:rsidP="00C13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Résultats exprimés </w:t>
            </w:r>
          </w:p>
        </w:tc>
      </w:tr>
      <w:tr w:rsidR="00840BBF" w:rsidTr="00840BBF">
        <w:trPr>
          <w:trHeight w:val="1814"/>
        </w:trPr>
        <w:tc>
          <w:tcPr>
            <w:tcW w:w="1838" w:type="dxa"/>
            <w:vAlign w:val="center"/>
          </w:tcPr>
          <w:p w:rsidR="00840BBF" w:rsidRDefault="00840BBF" w:rsidP="00840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Bénéficiaires</w:t>
            </w:r>
          </w:p>
        </w:tc>
        <w:tc>
          <w:tcPr>
            <w:tcW w:w="3969" w:type="dxa"/>
          </w:tcPr>
          <w:p w:rsidR="00840BBF" w:rsidRPr="00840BBF" w:rsidRDefault="00840BBF" w:rsidP="00C1359D">
            <w:pPr>
              <w:rPr>
                <w:sz w:val="12"/>
                <w:szCs w:val="12"/>
              </w:rPr>
            </w:pPr>
          </w:p>
          <w:p w:rsidR="00840BBF" w:rsidRDefault="00840BBF" w:rsidP="00C135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  <w:r>
              <w:rPr>
                <w:szCs w:val="24"/>
              </w:rPr>
              <w:t xml:space="preserve"> Entretiens</w:t>
            </w:r>
          </w:p>
          <w:p w:rsidR="00840BBF" w:rsidRPr="00840BBF" w:rsidRDefault="00840BBF" w:rsidP="00C1359D">
            <w:pPr>
              <w:rPr>
                <w:sz w:val="12"/>
                <w:szCs w:val="12"/>
              </w:rPr>
            </w:pPr>
          </w:p>
          <w:p w:rsidR="00840BBF" w:rsidRDefault="00840BBF" w:rsidP="00C135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8"/>
            <w:r>
              <w:rPr>
                <w:szCs w:val="24"/>
              </w:rPr>
              <w:t xml:space="preserve"> Questionnaires de satisfaction</w:t>
            </w:r>
          </w:p>
          <w:p w:rsidR="00840BBF" w:rsidRPr="00840BBF" w:rsidRDefault="00840BBF" w:rsidP="00C1359D">
            <w:pPr>
              <w:rPr>
                <w:sz w:val="12"/>
                <w:szCs w:val="12"/>
              </w:rPr>
            </w:pPr>
          </w:p>
          <w:p w:rsidR="00840BBF" w:rsidRDefault="00840BBF" w:rsidP="00C135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  <w:r>
              <w:rPr>
                <w:szCs w:val="24"/>
              </w:rPr>
              <w:t xml:space="preserve"> Débats</w:t>
            </w:r>
          </w:p>
          <w:p w:rsidR="00840BBF" w:rsidRPr="00840BBF" w:rsidRDefault="00840BBF" w:rsidP="00C1359D">
            <w:pPr>
              <w:rPr>
                <w:sz w:val="12"/>
                <w:szCs w:val="12"/>
              </w:rPr>
            </w:pPr>
          </w:p>
          <w:p w:rsidR="00840BBF" w:rsidRDefault="00840BBF" w:rsidP="00C1359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0"/>
            <w:r>
              <w:rPr>
                <w:szCs w:val="24"/>
              </w:rPr>
              <w:t xml:space="preserve"> Autres : à préciser</w:t>
            </w:r>
          </w:p>
        </w:tc>
        <w:tc>
          <w:tcPr>
            <w:tcW w:w="3827" w:type="dxa"/>
          </w:tcPr>
          <w:p w:rsidR="00840BBF" w:rsidRDefault="00840BBF" w:rsidP="00C1359D">
            <w:pPr>
              <w:rPr>
                <w:szCs w:val="24"/>
              </w:rPr>
            </w:pPr>
          </w:p>
        </w:tc>
      </w:tr>
      <w:tr w:rsidR="00840BBF" w:rsidTr="00840BBF">
        <w:trPr>
          <w:trHeight w:val="1814"/>
        </w:trPr>
        <w:tc>
          <w:tcPr>
            <w:tcW w:w="1838" w:type="dxa"/>
            <w:vAlign w:val="center"/>
          </w:tcPr>
          <w:p w:rsidR="00840BBF" w:rsidRDefault="00840BBF" w:rsidP="00840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Intervenants extérieurs</w:t>
            </w:r>
          </w:p>
        </w:tc>
        <w:tc>
          <w:tcPr>
            <w:tcW w:w="3969" w:type="dxa"/>
          </w:tcPr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Entretiens</w:t>
            </w:r>
          </w:p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Questionnaires de satisfaction</w:t>
            </w:r>
          </w:p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Débats</w:t>
            </w:r>
          </w:p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Autres : à préciser</w:t>
            </w:r>
          </w:p>
        </w:tc>
        <w:tc>
          <w:tcPr>
            <w:tcW w:w="3827" w:type="dxa"/>
          </w:tcPr>
          <w:p w:rsidR="00840BBF" w:rsidRDefault="00840BBF" w:rsidP="00C1359D">
            <w:pPr>
              <w:rPr>
                <w:szCs w:val="24"/>
              </w:rPr>
            </w:pPr>
          </w:p>
        </w:tc>
      </w:tr>
      <w:tr w:rsidR="00840BBF" w:rsidTr="00840BBF">
        <w:trPr>
          <w:trHeight w:val="1814"/>
        </w:trPr>
        <w:tc>
          <w:tcPr>
            <w:tcW w:w="1838" w:type="dxa"/>
            <w:vAlign w:val="center"/>
          </w:tcPr>
          <w:p w:rsidR="00840BBF" w:rsidRDefault="00840BBF" w:rsidP="00840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Partenaires</w:t>
            </w:r>
          </w:p>
        </w:tc>
        <w:tc>
          <w:tcPr>
            <w:tcW w:w="3969" w:type="dxa"/>
          </w:tcPr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Entretiens</w:t>
            </w:r>
          </w:p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Questionnaires de satisfaction</w:t>
            </w:r>
          </w:p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Débats</w:t>
            </w:r>
          </w:p>
          <w:p w:rsidR="00840BBF" w:rsidRPr="00840BBF" w:rsidRDefault="00840BBF" w:rsidP="00840BBF">
            <w:pPr>
              <w:rPr>
                <w:sz w:val="12"/>
                <w:szCs w:val="12"/>
              </w:rPr>
            </w:pPr>
          </w:p>
          <w:p w:rsidR="00840BBF" w:rsidRDefault="00840BBF" w:rsidP="00840BB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4121">
              <w:rPr>
                <w:szCs w:val="24"/>
              </w:rPr>
            </w:r>
            <w:r w:rsidR="00BC412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Autres : à préciser</w:t>
            </w:r>
          </w:p>
        </w:tc>
        <w:tc>
          <w:tcPr>
            <w:tcW w:w="3827" w:type="dxa"/>
          </w:tcPr>
          <w:p w:rsidR="00840BBF" w:rsidRDefault="00840BBF" w:rsidP="00C1359D">
            <w:pPr>
              <w:rPr>
                <w:szCs w:val="24"/>
              </w:rPr>
            </w:pPr>
          </w:p>
        </w:tc>
      </w:tr>
    </w:tbl>
    <w:p w:rsidR="000D51FF" w:rsidRDefault="000D51FF" w:rsidP="00840BBF">
      <w:pPr>
        <w:ind w:firstLine="708"/>
      </w:pPr>
    </w:p>
    <w:p w:rsidR="00840BBF" w:rsidRDefault="00840BBF" w:rsidP="00840BBF">
      <w:pPr>
        <w:spacing w:after="0"/>
        <w:rPr>
          <w:szCs w:val="24"/>
        </w:rPr>
      </w:pPr>
      <w:r w:rsidRPr="00D31F98">
        <w:rPr>
          <w:szCs w:val="24"/>
          <w:u w:val="single"/>
        </w:rPr>
        <w:t>Points fort de l’action</w:t>
      </w:r>
      <w:r>
        <w:rPr>
          <w:szCs w:val="24"/>
        </w:rPr>
        <w:t xml:space="preserve"> : </w:t>
      </w:r>
    </w:p>
    <w:p w:rsidR="00840BBF" w:rsidRDefault="00840BBF" w:rsidP="00840BBF">
      <w:pPr>
        <w:spacing w:after="0"/>
        <w:rPr>
          <w:szCs w:val="24"/>
        </w:rPr>
      </w:pPr>
    </w:p>
    <w:p w:rsidR="00840BBF" w:rsidRDefault="00840BBF" w:rsidP="00840BBF">
      <w:pPr>
        <w:spacing w:after="0"/>
        <w:rPr>
          <w:szCs w:val="24"/>
        </w:rPr>
      </w:pPr>
    </w:p>
    <w:p w:rsidR="00840BBF" w:rsidRDefault="00840BBF" w:rsidP="00840BBF">
      <w:pPr>
        <w:spacing w:after="0"/>
        <w:rPr>
          <w:szCs w:val="24"/>
        </w:rPr>
      </w:pPr>
    </w:p>
    <w:p w:rsidR="00840BBF" w:rsidRDefault="00840BBF" w:rsidP="00840BBF">
      <w:pPr>
        <w:spacing w:after="0"/>
        <w:rPr>
          <w:szCs w:val="24"/>
        </w:rPr>
      </w:pPr>
    </w:p>
    <w:p w:rsidR="00840BBF" w:rsidRDefault="00840BBF" w:rsidP="00840BBF">
      <w:pPr>
        <w:spacing w:after="0"/>
        <w:rPr>
          <w:szCs w:val="24"/>
        </w:rPr>
      </w:pPr>
    </w:p>
    <w:p w:rsidR="00BC4121" w:rsidRDefault="00BC4121" w:rsidP="00BC4121">
      <w:pPr>
        <w:spacing w:after="0"/>
        <w:rPr>
          <w:szCs w:val="24"/>
        </w:rPr>
      </w:pPr>
      <w:r w:rsidRPr="00D31F98">
        <w:rPr>
          <w:szCs w:val="24"/>
          <w:u w:val="single"/>
        </w:rPr>
        <w:t>Points à améliorer</w:t>
      </w:r>
      <w:r>
        <w:rPr>
          <w:szCs w:val="24"/>
        </w:rPr>
        <w:t xml:space="preserve"> : </w:t>
      </w:r>
    </w:p>
    <w:p w:rsidR="007B5A7D" w:rsidRDefault="007B5A7D" w:rsidP="00840BBF">
      <w:pPr>
        <w:spacing w:after="0"/>
        <w:rPr>
          <w:szCs w:val="24"/>
        </w:rPr>
      </w:pPr>
    </w:p>
    <w:p w:rsidR="007B5A7D" w:rsidRDefault="007B5A7D" w:rsidP="00840BBF">
      <w:pPr>
        <w:spacing w:after="0"/>
        <w:rPr>
          <w:szCs w:val="24"/>
        </w:rPr>
      </w:pPr>
    </w:p>
    <w:p w:rsidR="007B5A7D" w:rsidRDefault="007B5A7D" w:rsidP="00840BBF">
      <w:pPr>
        <w:spacing w:after="0"/>
        <w:rPr>
          <w:szCs w:val="24"/>
        </w:rPr>
      </w:pPr>
    </w:p>
    <w:p w:rsidR="007B5A7D" w:rsidRDefault="007B5A7D" w:rsidP="00840BBF">
      <w:pPr>
        <w:spacing w:after="0"/>
        <w:rPr>
          <w:szCs w:val="24"/>
        </w:rPr>
      </w:pPr>
    </w:p>
    <w:p w:rsidR="007B5A7D" w:rsidRDefault="007B5A7D" w:rsidP="00840BBF">
      <w:pPr>
        <w:spacing w:after="0"/>
        <w:rPr>
          <w:szCs w:val="24"/>
        </w:rPr>
      </w:pPr>
    </w:p>
    <w:p w:rsidR="007B5A7D" w:rsidRDefault="007B5A7D" w:rsidP="00840BBF">
      <w:pPr>
        <w:spacing w:after="0"/>
        <w:rPr>
          <w:szCs w:val="24"/>
        </w:rPr>
      </w:pPr>
    </w:p>
    <w:p w:rsidR="007B5A7D" w:rsidRDefault="007B5A7D" w:rsidP="00840BBF">
      <w:pPr>
        <w:spacing w:after="0"/>
        <w:rPr>
          <w:szCs w:val="24"/>
        </w:rPr>
      </w:pPr>
    </w:p>
    <w:p w:rsidR="007B5A7D" w:rsidRDefault="007B5A7D" w:rsidP="007B5A7D">
      <w:pPr>
        <w:spacing w:after="0"/>
        <w:rPr>
          <w:szCs w:val="24"/>
        </w:rPr>
      </w:pPr>
    </w:p>
    <w:p w:rsidR="00840BBF" w:rsidRPr="003B0C87" w:rsidRDefault="00840BBF" w:rsidP="00840BBF">
      <w:pPr>
        <w:spacing w:after="0"/>
        <w:rPr>
          <w:szCs w:val="24"/>
        </w:rPr>
      </w:pPr>
      <w:r w:rsidRPr="003B0C87">
        <w:rPr>
          <w:szCs w:val="24"/>
        </w:rPr>
        <w:t xml:space="preserve">Date : </w:t>
      </w:r>
      <w:r>
        <w:rPr>
          <w:szCs w:val="24"/>
        </w:rPr>
        <w:t xml:space="preserve">                                         Nom et qualité de la personne ayant rempli ce questionnaire : </w:t>
      </w:r>
    </w:p>
    <w:p w:rsidR="00840BBF" w:rsidRDefault="00840BBF" w:rsidP="00840BBF">
      <w:pPr>
        <w:ind w:firstLine="708"/>
        <w:rPr>
          <w:u w:val="single"/>
        </w:rPr>
      </w:pPr>
    </w:p>
    <w:p w:rsidR="00212061" w:rsidRDefault="00212061" w:rsidP="00840BBF">
      <w:pPr>
        <w:jc w:val="both"/>
        <w:rPr>
          <w:i/>
          <w:u w:val="single"/>
        </w:rPr>
      </w:pPr>
    </w:p>
    <w:p w:rsidR="00BC4121" w:rsidRDefault="00BC4121" w:rsidP="00840BBF">
      <w:pPr>
        <w:jc w:val="both"/>
        <w:rPr>
          <w:i/>
          <w:u w:val="single"/>
        </w:rPr>
      </w:pPr>
    </w:p>
    <w:p w:rsidR="00BC4121" w:rsidRDefault="00BC4121" w:rsidP="00840BBF">
      <w:pPr>
        <w:jc w:val="both"/>
        <w:rPr>
          <w:i/>
          <w:u w:val="single"/>
        </w:rPr>
      </w:pPr>
    </w:p>
    <w:p w:rsidR="00840BBF" w:rsidRPr="00212061" w:rsidRDefault="00840BBF" w:rsidP="00840BBF">
      <w:pPr>
        <w:jc w:val="both"/>
        <w:rPr>
          <w:i/>
          <w:u w:val="single"/>
        </w:rPr>
      </w:pPr>
      <w:r w:rsidRPr="00212061">
        <w:rPr>
          <w:i/>
          <w:u w:val="single"/>
        </w:rPr>
        <w:lastRenderedPageBreak/>
        <w:t>Pour information :</w:t>
      </w:r>
    </w:p>
    <w:p w:rsidR="00840BBF" w:rsidRPr="00212061" w:rsidRDefault="00840BBF" w:rsidP="00212061">
      <w:pPr>
        <w:jc w:val="both"/>
        <w:rPr>
          <w:i/>
          <w:szCs w:val="24"/>
        </w:rPr>
      </w:pPr>
      <w:r w:rsidRPr="00212061">
        <w:rPr>
          <w:i/>
          <w:szCs w:val="24"/>
        </w:rPr>
        <w:t xml:space="preserve">Cette évaluation de l’action, doit être envisagée et anticipée dès la conception du projet. Elle devra porter à la fois sur le processus et les résultats (à partir d’indicateurs qualitatifs et quantitatifs.) Elle doit permettre de déterminer la pertinence de l’action. </w:t>
      </w:r>
    </w:p>
    <w:p w:rsidR="00840BBF" w:rsidRPr="00212061" w:rsidRDefault="00840BBF" w:rsidP="00212061">
      <w:pPr>
        <w:jc w:val="both"/>
        <w:rPr>
          <w:i/>
          <w:szCs w:val="24"/>
        </w:rPr>
      </w:pPr>
      <w:r w:rsidRPr="00212061">
        <w:rPr>
          <w:i/>
          <w:szCs w:val="24"/>
        </w:rPr>
        <w:t xml:space="preserve">Certains indicateurs de suivi d’activité sont prévus dans la convention d’attribution de subvention et résultent notamment de l’article R 233-18 du </w:t>
      </w:r>
      <w:r w:rsidRPr="00212061">
        <w:rPr>
          <w:i/>
          <w:iCs/>
          <w:szCs w:val="24"/>
        </w:rPr>
        <w:t>Code de l’Action Sociale et des Familles</w:t>
      </w:r>
      <w:r w:rsidRPr="00212061">
        <w:rPr>
          <w:i/>
          <w:szCs w:val="24"/>
        </w:rPr>
        <w:t xml:space="preserve">. </w:t>
      </w:r>
    </w:p>
    <w:p w:rsidR="00840BBF" w:rsidRDefault="00840BBF" w:rsidP="00212061">
      <w:pPr>
        <w:jc w:val="both"/>
        <w:rPr>
          <w:i/>
          <w:szCs w:val="24"/>
        </w:rPr>
      </w:pPr>
      <w:r w:rsidRPr="00212061">
        <w:rPr>
          <w:i/>
          <w:szCs w:val="24"/>
        </w:rPr>
        <w:t>Toutes les actions financées par la Conférence des financeurs de la prévention de la perte d’autonomie doivent impérativement faire l’objet d’un bilan et d’une auto-évaluation présentés sur la base du présent document.</w:t>
      </w:r>
    </w:p>
    <w:p w:rsidR="00BC4121" w:rsidRPr="00212061" w:rsidRDefault="00BC4121" w:rsidP="00212061">
      <w:pPr>
        <w:jc w:val="both"/>
        <w:rPr>
          <w:i/>
        </w:rPr>
      </w:pPr>
      <w:r>
        <w:rPr>
          <w:i/>
          <w:szCs w:val="24"/>
        </w:rPr>
        <w:t xml:space="preserve">Les éléments transmis font l’objet d’une remontée annuelle auprès de la Caisse Nationale de Solidarité et de l’autonomie et permettent la production d’un rapport d’activité national. </w:t>
      </w:r>
      <w:bookmarkStart w:id="31" w:name="_GoBack"/>
      <w:bookmarkEnd w:id="31"/>
    </w:p>
    <w:sectPr w:rsidR="00BC4121" w:rsidRPr="0021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647"/>
    <w:multiLevelType w:val="hybridMultilevel"/>
    <w:tmpl w:val="F084A308"/>
    <w:lvl w:ilvl="0" w:tplc="A94A1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F2"/>
    <w:rsid w:val="000D51FF"/>
    <w:rsid w:val="001735A0"/>
    <w:rsid w:val="00212061"/>
    <w:rsid w:val="003901F9"/>
    <w:rsid w:val="0041403F"/>
    <w:rsid w:val="005074B9"/>
    <w:rsid w:val="006061E1"/>
    <w:rsid w:val="007546F2"/>
    <w:rsid w:val="007B5A7D"/>
    <w:rsid w:val="007E265C"/>
    <w:rsid w:val="00840BBF"/>
    <w:rsid w:val="009B3794"/>
    <w:rsid w:val="009F18E0"/>
    <w:rsid w:val="00AD3AA6"/>
    <w:rsid w:val="00BC4121"/>
    <w:rsid w:val="00F21CBB"/>
    <w:rsid w:val="00F95CFB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B25B"/>
  <w15:chartTrackingRefBased/>
  <w15:docId w15:val="{438BBA75-D04F-4E98-AD52-20C7F597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F2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46F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46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546F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D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74B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0D51FF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D51F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desfinanceurs@lamayen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F63B-5810-4EE2-A1F3-8738CB5D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D?partemental de la Mayenne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SASSIER Julie</dc:creator>
  <cp:keywords/>
  <dc:description/>
  <cp:lastModifiedBy>DUCLOS Florine</cp:lastModifiedBy>
  <cp:revision>5</cp:revision>
  <dcterms:created xsi:type="dcterms:W3CDTF">2022-07-05T08:59:00Z</dcterms:created>
  <dcterms:modified xsi:type="dcterms:W3CDTF">2022-09-13T13:50:00Z</dcterms:modified>
</cp:coreProperties>
</file>